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Interrupteur crépusculaire</w:t>
      </w:r>
    </w:p>
    <w:p/>
    <w:p>
      <w:pPr/>
      <w:r>
        <w:rPr>
          <w:b w:val="1"/>
          <w:bCs w:val="1"/>
        </w:rPr>
        <w:t xml:space="preserve">NightmatIQ</w:t>
      </w:r>
    </w:p>
    <w:p>
      <w:pPr/>
      <w:r>
        <w:rPr>
          <w:b w:val="1"/>
          <w:bCs w:val="1"/>
        </w:rPr>
        <w:t xml:space="preserve">blanc</w:t>
      </w:r>
    </w:p>
    <w:p/>
    <w:p>
      <w:pPr/>
      <w:r>
        <w:rPr/>
        <w:t xml:space="preserve">• Dimensions (L x l x H): 38 x 95 x 95 mm</w:t>
      </w:r>
      <w:br/>
      <w:r>
        <w:rPr/>
        <w:t xml:space="preserve">• Avec détecteur de mouvement: Non</w:t>
      </w:r>
      <w:br/>
      <w:r>
        <w:rPr/>
        <w:t xml:space="preserve">• Garantie du fabricant: 3 ans</w:t>
      </w:r>
      <w:br/>
      <w:r>
        <w:rPr/>
        <w:t xml:space="preserve">• Réglages via: Potentiomètres</w:t>
      </w:r>
      <w:br/>
      <w:r>
        <w:rPr/>
        <w:t xml:space="preserve">• Variante: blanc</w:t>
      </w:r>
      <w:br/>
      <w:r>
        <w:rPr/>
        <w:t xml:space="preserve">• UC1, Code EAN: 4007841066147</w:t>
      </w:r>
      <w:br/>
      <w:r>
        <w:rPr/>
        <w:t xml:space="preserve">• Modèle: Interrupteur crépusculaire</w:t>
      </w:r>
      <w:br/>
      <w:r>
        <w:rPr/>
        <w:t xml:space="preserve">• Applications: Extérieur</w:t>
      </w:r>
      <w:br/>
      <w:r>
        <w:rPr/>
        <w:t xml:space="preserve">• Emplacement, pièce: extérieur, entrée, Cour et allée, Intérieur, tout autour du bâtiment, terrasse / balcon</w:t>
      </w:r>
      <w:br/>
      <w:r>
        <w:rPr/>
        <w:t xml:space="preserve">• Coloris: blanc</w:t>
      </w:r>
      <w:br/>
      <w:r>
        <w:rPr/>
        <w:t xml:space="preserve">• Lieu d'installation: mur</w:t>
      </w:r>
      <w:br/>
      <w:r>
        <w:rPr/>
        <w:t xml:space="preserve">• Montage: En saillie, Mur</w:t>
      </w:r>
      <w:br/>
      <w:r>
        <w:rPr/>
        <w:t xml:space="preserve">• Indice de protection: IP54</w:t>
      </w:r>
      <w:br/>
      <w:r>
        <w:rPr/>
        <w:t xml:space="preserve">• Température ambiante: de -20 jusqu'à 40 °C</w:t>
      </w:r>
      <w:br/>
      <w:r>
        <w:rPr/>
        <w:t xml:space="preserve">• Matériau: Matière plastique</w:t>
      </w:r>
      <w:br/>
      <w:r>
        <w:rPr/>
        <w:t xml:space="preserve">• Alimentation électrique: 220 – 240 V / 50 – 60 Hz</w:t>
      </w:r>
      <w:br/>
      <w:r>
        <w:rPr/>
        <w:t xml:space="preserve">• Sortie de commutation 1, charge ohmique: 1000 W</w:t>
      </w:r>
      <w:br/>
      <w:r>
        <w:rPr/>
        <w:t xml:space="preserve">• Tubes fluorescents ballasts électroniques: 250 W</w:t>
      </w:r>
      <w:br/>
      <w:r>
        <w:rPr/>
        <w:t xml:space="preserve">• Consommation propre: 0,7 W</w:t>
      </w:r>
      <w:br/>
      <w:r>
        <w:rPr/>
        <w:t xml:space="preserve">• Technologie, détecteurs: Mesure en lumière mixte</w:t>
      </w:r>
      <w:br/>
      <w:r>
        <w:rPr/>
        <w:t xml:space="preserve">• Réglage crépusculaire: 1 – 75 lx</w:t>
      </w:r>
      <w:br/>
      <w:r>
        <w:rPr/>
        <w:t xml:space="preserve">• Mise en réseau possible: Oui</w:t>
      </w:r>
      <w:br/>
      <w:r>
        <w:rPr/>
        <w:t xml:space="preserve">• Mise en réseau via: Câble</w:t>
      </w:r>
      <w:br/>
      <w:r>
        <w:rPr/>
        <w:t xml:space="preserve">• Catègorie de produits: Interrupteur crépusculaire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066147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NightmatIQ blanc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2026-07-17T01:05:01+02:00</dcterms:created>
  <dcterms:modified xsi:type="dcterms:W3CDTF">2026-07-17T01:05:01+02:00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